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30" w:rsidRPr="008305D6" w:rsidRDefault="00A85F30" w:rsidP="00A85F30">
      <w:pPr>
        <w:pStyle w:val="NoSpacing"/>
        <w:rPr>
          <w:rFonts w:ascii="Times New Roman" w:hAnsi="Times New Roman" w:cs="Times New Roman"/>
          <w:sz w:val="24"/>
        </w:rPr>
      </w:pPr>
      <w:r w:rsidRPr="00C11F91">
        <w:rPr>
          <w:rFonts w:ascii="Times New Roman" w:hAnsi="Times New Roman" w:cs="Times New Roman"/>
          <w:b/>
          <w:sz w:val="24"/>
        </w:rPr>
        <w:t>Title</w:t>
      </w:r>
      <w:r>
        <w:rPr>
          <w:rFonts w:ascii="Times New Roman" w:hAnsi="Times New Roman" w:cs="Times New Roman"/>
          <w:b/>
          <w:sz w:val="24"/>
        </w:rPr>
        <w:t xml:space="preserve">: </w:t>
      </w:r>
      <w:r>
        <w:rPr>
          <w:rFonts w:ascii="Times New Roman" w:hAnsi="Times New Roman" w:cs="Times New Roman"/>
          <w:sz w:val="24"/>
        </w:rPr>
        <w:t>Investigating Triangles</w:t>
      </w:r>
    </w:p>
    <w:p w:rsidR="00A85F30" w:rsidRDefault="00A85F30" w:rsidP="00A85F30">
      <w:pPr>
        <w:pStyle w:val="NoSpacing"/>
        <w:rPr>
          <w:rFonts w:ascii="Times New Roman" w:hAnsi="Times New Roman" w:cs="Times New Roman"/>
          <w:b/>
          <w:sz w:val="24"/>
        </w:rPr>
      </w:pPr>
    </w:p>
    <w:p w:rsidR="00A85F30" w:rsidRPr="008305D6" w:rsidRDefault="00A85F30" w:rsidP="00A85F30">
      <w:pPr>
        <w:pStyle w:val="NoSpacing"/>
        <w:rPr>
          <w:rFonts w:ascii="Times New Roman" w:hAnsi="Times New Roman" w:cs="Times New Roman"/>
          <w:sz w:val="24"/>
        </w:rPr>
      </w:pPr>
      <w:r w:rsidRPr="00C11F91">
        <w:rPr>
          <w:rFonts w:ascii="Times New Roman" w:hAnsi="Times New Roman" w:cs="Times New Roman"/>
          <w:b/>
          <w:sz w:val="24"/>
        </w:rPr>
        <w:t xml:space="preserve">Grade level: </w:t>
      </w:r>
      <w:r>
        <w:rPr>
          <w:rFonts w:ascii="Times New Roman" w:hAnsi="Times New Roman" w:cs="Times New Roman"/>
          <w:sz w:val="24"/>
        </w:rPr>
        <w:t>1</w:t>
      </w:r>
      <w:r w:rsidRPr="00EA153A">
        <w:rPr>
          <w:rFonts w:ascii="Times New Roman" w:hAnsi="Times New Roman" w:cs="Times New Roman"/>
          <w:sz w:val="24"/>
          <w:vertAlign w:val="superscript"/>
        </w:rPr>
        <w:t>st</w:t>
      </w:r>
      <w:r>
        <w:rPr>
          <w:rFonts w:ascii="Times New Roman" w:hAnsi="Times New Roman" w:cs="Times New Roman"/>
          <w:sz w:val="24"/>
        </w:rPr>
        <w:t xml:space="preserve"> Grade</w:t>
      </w:r>
    </w:p>
    <w:p w:rsidR="00A85F30" w:rsidRDefault="00A85F30" w:rsidP="00A85F30">
      <w:pPr>
        <w:pStyle w:val="NoSpacing"/>
        <w:rPr>
          <w:rFonts w:ascii="Times New Roman" w:hAnsi="Times New Roman" w:cs="Times New Roman"/>
          <w:b/>
          <w:sz w:val="24"/>
        </w:rPr>
      </w:pPr>
    </w:p>
    <w:p w:rsidR="00A85F30" w:rsidRDefault="00A85F30" w:rsidP="00A85F30">
      <w:pPr>
        <w:pStyle w:val="NoSpacing"/>
        <w:rPr>
          <w:rFonts w:ascii="Times New Roman" w:hAnsi="Times New Roman" w:cs="Times New Roman"/>
          <w:b/>
          <w:sz w:val="24"/>
        </w:rPr>
      </w:pPr>
      <w:r w:rsidRPr="00C11F91">
        <w:rPr>
          <w:rFonts w:ascii="Times New Roman" w:hAnsi="Times New Roman" w:cs="Times New Roman"/>
          <w:b/>
          <w:sz w:val="24"/>
        </w:rPr>
        <w:t>Objectives:</w:t>
      </w:r>
      <w:r>
        <w:rPr>
          <w:rFonts w:ascii="Times New Roman" w:hAnsi="Times New Roman" w:cs="Times New Roman"/>
          <w:b/>
          <w:sz w:val="24"/>
        </w:rPr>
        <w:t xml:space="preserve"> </w:t>
      </w:r>
    </w:p>
    <w:p w:rsidR="00A85F30" w:rsidRDefault="00A85F30" w:rsidP="00840305">
      <w:pPr>
        <w:pStyle w:val="NoSpacing"/>
        <w:numPr>
          <w:ilvl w:val="0"/>
          <w:numId w:val="3"/>
        </w:numPr>
        <w:rPr>
          <w:rFonts w:ascii="Times New Roman" w:hAnsi="Times New Roman" w:cs="Times New Roman"/>
          <w:sz w:val="24"/>
        </w:rPr>
      </w:pPr>
      <w:r>
        <w:rPr>
          <w:rFonts w:ascii="Times New Roman" w:hAnsi="Times New Roman" w:cs="Times New Roman"/>
          <w:sz w:val="24"/>
        </w:rPr>
        <w:t>Students will be able to identify triangles and compare their attributes with other shapes.</w:t>
      </w:r>
    </w:p>
    <w:p w:rsidR="00A85F30" w:rsidRDefault="00A85F30" w:rsidP="00840305">
      <w:pPr>
        <w:pStyle w:val="NoSpacing"/>
        <w:numPr>
          <w:ilvl w:val="0"/>
          <w:numId w:val="3"/>
        </w:numPr>
        <w:rPr>
          <w:rFonts w:ascii="Times New Roman" w:hAnsi="Times New Roman" w:cs="Times New Roman"/>
          <w:sz w:val="24"/>
        </w:rPr>
      </w:pPr>
      <w:r>
        <w:rPr>
          <w:rFonts w:ascii="Times New Roman" w:hAnsi="Times New Roman" w:cs="Times New Roman"/>
          <w:sz w:val="24"/>
        </w:rPr>
        <w:t>Students will be able to form two-dimensional</w:t>
      </w:r>
      <w:r w:rsidR="00956C1B">
        <w:rPr>
          <w:rFonts w:ascii="Times New Roman" w:hAnsi="Times New Roman" w:cs="Times New Roman"/>
          <w:sz w:val="24"/>
        </w:rPr>
        <w:t xml:space="preserve"> and three-dimensional</w:t>
      </w:r>
      <w:r>
        <w:rPr>
          <w:rFonts w:ascii="Times New Roman" w:hAnsi="Times New Roman" w:cs="Times New Roman"/>
          <w:sz w:val="24"/>
        </w:rPr>
        <w:t xml:space="preserve"> triangles using different pattern blocks.</w:t>
      </w:r>
    </w:p>
    <w:p w:rsidR="00A85F30" w:rsidRPr="008305D6" w:rsidRDefault="00A85F30" w:rsidP="00A85F30">
      <w:pPr>
        <w:pStyle w:val="NoSpacing"/>
        <w:numPr>
          <w:ilvl w:val="0"/>
          <w:numId w:val="3"/>
        </w:numPr>
        <w:rPr>
          <w:rFonts w:ascii="Times New Roman" w:hAnsi="Times New Roman" w:cs="Times New Roman"/>
          <w:sz w:val="24"/>
        </w:rPr>
      </w:pPr>
      <w:r>
        <w:rPr>
          <w:rFonts w:ascii="Times New Roman" w:hAnsi="Times New Roman" w:cs="Times New Roman"/>
          <w:sz w:val="24"/>
        </w:rPr>
        <w:t xml:space="preserve"> Students will be able to identify shapes that can be used to create triangles.</w:t>
      </w:r>
    </w:p>
    <w:p w:rsidR="00A85F30" w:rsidRDefault="00A85F30" w:rsidP="00A85F30">
      <w:pPr>
        <w:pStyle w:val="NoSpacing"/>
        <w:rPr>
          <w:rFonts w:ascii="Times New Roman" w:hAnsi="Times New Roman" w:cs="Times New Roman"/>
          <w:b/>
          <w:sz w:val="24"/>
        </w:rPr>
      </w:pPr>
    </w:p>
    <w:p w:rsidR="00A85F30" w:rsidRDefault="00A85F30" w:rsidP="00A85F30">
      <w:pPr>
        <w:pStyle w:val="NoSpacing"/>
        <w:rPr>
          <w:rFonts w:ascii="Times New Roman" w:hAnsi="Times New Roman" w:cs="Times New Roman"/>
          <w:sz w:val="24"/>
        </w:rPr>
      </w:pPr>
      <w:r w:rsidRPr="00C11F91">
        <w:rPr>
          <w:rFonts w:ascii="Times New Roman" w:hAnsi="Times New Roman" w:cs="Times New Roman"/>
          <w:b/>
          <w:sz w:val="24"/>
        </w:rPr>
        <w:t>Common Core Standards Addressed:</w:t>
      </w:r>
    </w:p>
    <w:p w:rsidR="00A85F30" w:rsidRDefault="00A85F30" w:rsidP="00840305">
      <w:pPr>
        <w:pStyle w:val="NoSpacing"/>
        <w:rPr>
          <w:rFonts w:ascii="Times New Roman" w:hAnsi="Times New Roman" w:cs="Times New Roman"/>
          <w:sz w:val="24"/>
        </w:rPr>
      </w:pPr>
      <w:r>
        <w:rPr>
          <w:rFonts w:ascii="Times New Roman" w:hAnsi="Times New Roman" w:cs="Times New Roman"/>
          <w:sz w:val="24"/>
          <w:u w:val="single"/>
        </w:rPr>
        <w:t>1.</w:t>
      </w:r>
      <w:r w:rsidRPr="00EA153A">
        <w:rPr>
          <w:rFonts w:ascii="Times New Roman" w:hAnsi="Times New Roman" w:cs="Times New Roman"/>
          <w:sz w:val="24"/>
          <w:u w:val="single"/>
        </w:rPr>
        <w:t>G</w:t>
      </w:r>
      <w:r>
        <w:rPr>
          <w:rFonts w:ascii="Times New Roman" w:hAnsi="Times New Roman" w:cs="Times New Roman"/>
          <w:sz w:val="24"/>
          <w:u w:val="single"/>
        </w:rPr>
        <w:t>:</w:t>
      </w:r>
      <w:r w:rsidRPr="00EA153A">
        <w:rPr>
          <w:rFonts w:ascii="Times New Roman" w:hAnsi="Times New Roman" w:cs="Times New Roman"/>
          <w:sz w:val="24"/>
          <w:u w:val="single"/>
        </w:rPr>
        <w:t>1.</w:t>
      </w:r>
      <w:r>
        <w:rPr>
          <w:rFonts w:ascii="Times New Roman" w:hAnsi="Times New Roman" w:cs="Times New Roman"/>
          <w:sz w:val="24"/>
        </w:rPr>
        <w:t xml:space="preserve"> Distinguish between defining attributes (e.g. triangles are closed and three-sided) versus non-defining attributes (e.g. color, orientation, overall size); build and draw shapes to possess defining attributes.</w:t>
      </w:r>
    </w:p>
    <w:p w:rsidR="00A85F30" w:rsidRDefault="00A85F30" w:rsidP="00840305">
      <w:pPr>
        <w:pStyle w:val="NoSpacing"/>
        <w:rPr>
          <w:rFonts w:ascii="Times New Roman" w:hAnsi="Times New Roman" w:cs="Times New Roman"/>
          <w:sz w:val="24"/>
        </w:rPr>
      </w:pPr>
      <w:r w:rsidRPr="00D31116">
        <w:rPr>
          <w:rFonts w:ascii="Times New Roman" w:hAnsi="Times New Roman" w:cs="Times New Roman"/>
          <w:sz w:val="24"/>
          <w:u w:val="single"/>
        </w:rPr>
        <w:t>1.G:2.</w:t>
      </w:r>
      <w:r>
        <w:rPr>
          <w:rFonts w:ascii="Times New Roman" w:hAnsi="Times New Roman" w:cs="Times New Roman"/>
          <w:sz w:val="24"/>
        </w:rPr>
        <w:t xml:space="preserve"> Compose two-dimensional shapes (rectangles, squares, trapezoids, triangles, half-circles, and quarter circles) or three-dimensional shapes (cubes, right rectangular prisms, right circular cones, and right circular cylinders) to create a composite shape and compose new shapes from the composite shape.</w:t>
      </w:r>
    </w:p>
    <w:p w:rsidR="00A85F30" w:rsidRPr="00D31116" w:rsidRDefault="00A85F30" w:rsidP="00A85F30">
      <w:pPr>
        <w:pStyle w:val="NoSpacing"/>
        <w:rPr>
          <w:rFonts w:ascii="Times New Roman" w:hAnsi="Times New Roman" w:cs="Times New Roman"/>
          <w:sz w:val="24"/>
        </w:rPr>
      </w:pPr>
    </w:p>
    <w:p w:rsidR="00A85F30" w:rsidRDefault="00A85F30" w:rsidP="00A85F30">
      <w:pPr>
        <w:pStyle w:val="NoSpacing"/>
        <w:rPr>
          <w:rFonts w:ascii="Times New Roman" w:hAnsi="Times New Roman" w:cs="Times New Roman"/>
          <w:b/>
          <w:sz w:val="24"/>
        </w:rPr>
      </w:pPr>
      <w:r w:rsidRPr="00C11F91">
        <w:rPr>
          <w:rFonts w:ascii="Times New Roman" w:hAnsi="Times New Roman" w:cs="Times New Roman"/>
          <w:b/>
          <w:sz w:val="24"/>
        </w:rPr>
        <w:t>Materials:</w:t>
      </w:r>
    </w:p>
    <w:p w:rsidR="00A85F30" w:rsidRDefault="00A85F30" w:rsidP="00A85F30">
      <w:pPr>
        <w:pStyle w:val="NoSpacing"/>
        <w:rPr>
          <w:rFonts w:ascii="Times New Roman" w:hAnsi="Times New Roman" w:cs="Times New Roman"/>
          <w:sz w:val="24"/>
        </w:rPr>
      </w:pPr>
      <w:r>
        <w:rPr>
          <w:rFonts w:ascii="Times New Roman" w:hAnsi="Times New Roman" w:cs="Times New Roman"/>
          <w:sz w:val="24"/>
        </w:rPr>
        <w:t>Pattern Blocks</w:t>
      </w:r>
    </w:p>
    <w:p w:rsidR="00A85F30" w:rsidRDefault="00A85F30" w:rsidP="00A85F30">
      <w:pPr>
        <w:pStyle w:val="NoSpacing"/>
        <w:rPr>
          <w:rFonts w:ascii="Times New Roman" w:hAnsi="Times New Roman" w:cs="Times New Roman"/>
          <w:sz w:val="24"/>
        </w:rPr>
      </w:pPr>
      <w:r>
        <w:rPr>
          <w:rFonts w:ascii="Times New Roman" w:hAnsi="Times New Roman" w:cs="Times New Roman"/>
          <w:sz w:val="24"/>
        </w:rPr>
        <w:t>Attribute Blocks</w:t>
      </w:r>
    </w:p>
    <w:p w:rsidR="00A85F30" w:rsidRDefault="00A85F30" w:rsidP="00A85F30">
      <w:pPr>
        <w:pStyle w:val="NoSpacing"/>
        <w:rPr>
          <w:rFonts w:ascii="Times New Roman" w:hAnsi="Times New Roman" w:cs="Times New Roman"/>
          <w:sz w:val="24"/>
        </w:rPr>
      </w:pPr>
      <w:r>
        <w:rPr>
          <w:rFonts w:ascii="Times New Roman" w:hAnsi="Times New Roman" w:cs="Times New Roman"/>
          <w:sz w:val="24"/>
        </w:rPr>
        <w:t xml:space="preserve">Triangle Template (from: </w:t>
      </w:r>
      <w:r w:rsidRPr="00641A6E">
        <w:rPr>
          <w:rFonts w:ascii="Times New Roman" w:hAnsi="Times New Roman" w:cs="Times New Roman"/>
          <w:sz w:val="24"/>
        </w:rPr>
        <w:t>http://www.k-5mathteachingresources.com/support-files/pattern-block-triangles.pdf</w:t>
      </w:r>
      <w:r>
        <w:rPr>
          <w:rFonts w:ascii="Times New Roman" w:hAnsi="Times New Roman" w:cs="Times New Roman"/>
          <w:sz w:val="24"/>
        </w:rPr>
        <w:t xml:space="preserve">) </w:t>
      </w:r>
    </w:p>
    <w:p w:rsidR="00A85F30" w:rsidRDefault="00A85F30" w:rsidP="00A85F30">
      <w:pPr>
        <w:pStyle w:val="NoSpacing"/>
        <w:rPr>
          <w:rFonts w:ascii="Times New Roman" w:hAnsi="Times New Roman" w:cs="Times New Roman"/>
          <w:sz w:val="24"/>
        </w:rPr>
      </w:pPr>
      <w:r>
        <w:rPr>
          <w:rFonts w:ascii="Times New Roman" w:hAnsi="Times New Roman" w:cs="Times New Roman"/>
          <w:sz w:val="24"/>
        </w:rPr>
        <w:t>Shape Record Worksheet (attached)</w:t>
      </w:r>
    </w:p>
    <w:p w:rsidR="00A85F30" w:rsidRDefault="00A85F30" w:rsidP="00A85F30">
      <w:pPr>
        <w:pStyle w:val="NoSpacing"/>
        <w:rPr>
          <w:rFonts w:ascii="Times New Roman" w:hAnsi="Times New Roman" w:cs="Times New Roman"/>
          <w:b/>
          <w:sz w:val="24"/>
        </w:rPr>
      </w:pPr>
    </w:p>
    <w:p w:rsidR="00A85F30" w:rsidRDefault="00A85F30" w:rsidP="00A85F30">
      <w:pPr>
        <w:pStyle w:val="NoSpacing"/>
        <w:rPr>
          <w:rFonts w:ascii="Times New Roman" w:hAnsi="Times New Roman" w:cs="Times New Roman"/>
          <w:sz w:val="24"/>
        </w:rPr>
      </w:pPr>
      <w:r w:rsidRPr="00C11F91">
        <w:rPr>
          <w:rFonts w:ascii="Times New Roman" w:hAnsi="Times New Roman" w:cs="Times New Roman"/>
          <w:b/>
          <w:sz w:val="24"/>
        </w:rPr>
        <w:t>Procedure:</w:t>
      </w:r>
    </w:p>
    <w:p w:rsidR="00956C1B" w:rsidRDefault="00956C1B" w:rsidP="00956C1B">
      <w:pPr>
        <w:pStyle w:val="NoSpacing"/>
        <w:numPr>
          <w:ilvl w:val="0"/>
          <w:numId w:val="1"/>
        </w:numPr>
        <w:rPr>
          <w:rFonts w:ascii="Times New Roman" w:hAnsi="Times New Roman" w:cs="Times New Roman"/>
          <w:sz w:val="24"/>
        </w:rPr>
      </w:pPr>
      <w:r>
        <w:rPr>
          <w:rFonts w:ascii="Times New Roman" w:hAnsi="Times New Roman" w:cs="Times New Roman"/>
          <w:sz w:val="24"/>
        </w:rPr>
        <w:t>A</w:t>
      </w:r>
      <w:r w:rsidR="00A85F30">
        <w:rPr>
          <w:rFonts w:ascii="Times New Roman" w:hAnsi="Times New Roman" w:cs="Times New Roman"/>
          <w:sz w:val="24"/>
        </w:rPr>
        <w:t xml:space="preserve">sk students what they know about triangles (e.g. how many sides does a triangle have, how many corners does a triangle have). </w:t>
      </w:r>
    </w:p>
    <w:p w:rsidR="00956C1B" w:rsidRDefault="00956C1B" w:rsidP="00956C1B">
      <w:pPr>
        <w:pStyle w:val="NoSpacing"/>
        <w:numPr>
          <w:ilvl w:val="0"/>
          <w:numId w:val="1"/>
        </w:numPr>
        <w:rPr>
          <w:rFonts w:ascii="Times New Roman" w:hAnsi="Times New Roman" w:cs="Times New Roman"/>
          <w:sz w:val="24"/>
        </w:rPr>
      </w:pPr>
      <w:r>
        <w:rPr>
          <w:rFonts w:ascii="Times New Roman" w:hAnsi="Times New Roman" w:cs="Times New Roman"/>
          <w:sz w:val="24"/>
        </w:rPr>
        <w:t>H</w:t>
      </w:r>
      <w:r w:rsidR="00A85F30">
        <w:rPr>
          <w:rFonts w:ascii="Times New Roman" w:hAnsi="Times New Roman" w:cs="Times New Roman"/>
          <w:sz w:val="24"/>
        </w:rPr>
        <w:t xml:space="preserve">ave students look at the attribute blocks and explain to them what an attribute is and that all shapes have defining and non-defining attributes. </w:t>
      </w:r>
    </w:p>
    <w:p w:rsidR="00956C1B" w:rsidRDefault="00956C1B" w:rsidP="00956C1B">
      <w:pPr>
        <w:pStyle w:val="NoSpacing"/>
        <w:numPr>
          <w:ilvl w:val="0"/>
          <w:numId w:val="1"/>
        </w:numPr>
        <w:rPr>
          <w:rFonts w:ascii="Times New Roman" w:hAnsi="Times New Roman" w:cs="Times New Roman"/>
          <w:sz w:val="24"/>
        </w:rPr>
      </w:pPr>
      <w:r>
        <w:rPr>
          <w:rFonts w:ascii="Times New Roman" w:hAnsi="Times New Roman" w:cs="Times New Roman"/>
          <w:sz w:val="24"/>
        </w:rPr>
        <w:t>Group students into partners and h</w:t>
      </w:r>
      <w:r w:rsidR="00A85F30">
        <w:rPr>
          <w:rFonts w:ascii="Times New Roman" w:hAnsi="Times New Roman" w:cs="Times New Roman"/>
          <w:sz w:val="24"/>
        </w:rPr>
        <w:t>ave students explain</w:t>
      </w:r>
      <w:r>
        <w:rPr>
          <w:rFonts w:ascii="Times New Roman" w:hAnsi="Times New Roman" w:cs="Times New Roman"/>
          <w:sz w:val="24"/>
        </w:rPr>
        <w:t xml:space="preserve"> to each other</w:t>
      </w:r>
      <w:r w:rsidR="00A85F30">
        <w:rPr>
          <w:rFonts w:ascii="Times New Roman" w:hAnsi="Times New Roman" w:cs="Times New Roman"/>
          <w:sz w:val="24"/>
        </w:rPr>
        <w:t xml:space="preserve"> what they think a triangle’s attributes are after they have looked at the attribute blocks</w:t>
      </w:r>
      <w:r>
        <w:rPr>
          <w:rFonts w:ascii="Times New Roman" w:hAnsi="Times New Roman" w:cs="Times New Roman"/>
          <w:sz w:val="24"/>
        </w:rPr>
        <w:t>. Then h</w:t>
      </w:r>
      <w:r w:rsidR="00A85F30">
        <w:rPr>
          <w:rFonts w:ascii="Times New Roman" w:hAnsi="Times New Roman" w:cs="Times New Roman"/>
          <w:sz w:val="24"/>
        </w:rPr>
        <w:t xml:space="preserve">ave them sort the blocks into groups </w:t>
      </w:r>
      <w:r>
        <w:rPr>
          <w:rFonts w:ascii="Times New Roman" w:hAnsi="Times New Roman" w:cs="Times New Roman"/>
          <w:sz w:val="24"/>
        </w:rPr>
        <w:t>of triangles and non-triangles together.</w:t>
      </w:r>
    </w:p>
    <w:p w:rsidR="00956C1B" w:rsidRDefault="00956C1B" w:rsidP="00840305">
      <w:pPr>
        <w:pStyle w:val="NoSpacing"/>
        <w:numPr>
          <w:ilvl w:val="0"/>
          <w:numId w:val="1"/>
        </w:numPr>
        <w:rPr>
          <w:rFonts w:ascii="Times New Roman" w:hAnsi="Times New Roman" w:cs="Times New Roman"/>
          <w:sz w:val="24"/>
        </w:rPr>
      </w:pPr>
      <w:r>
        <w:rPr>
          <w:rFonts w:ascii="Times New Roman" w:hAnsi="Times New Roman" w:cs="Times New Roman"/>
          <w:sz w:val="24"/>
        </w:rPr>
        <w:t>Discuss as a class what a triangles defining and non-defining attributes are</w:t>
      </w:r>
      <w:r w:rsidR="00840305">
        <w:rPr>
          <w:rFonts w:ascii="Times New Roman" w:hAnsi="Times New Roman" w:cs="Times New Roman"/>
          <w:sz w:val="24"/>
        </w:rPr>
        <w:t xml:space="preserve"> and write student responses on chart paper so that they will have something to refer back to later. Also discuss what an equilateral triangle is so they begin to understand that there are different types of triangles.</w:t>
      </w:r>
    </w:p>
    <w:p w:rsidR="00956C1B" w:rsidRDefault="00956C1B" w:rsidP="00956C1B">
      <w:pPr>
        <w:pStyle w:val="NoSpacing"/>
        <w:numPr>
          <w:ilvl w:val="0"/>
          <w:numId w:val="1"/>
        </w:numPr>
        <w:rPr>
          <w:rFonts w:ascii="Times New Roman" w:hAnsi="Times New Roman" w:cs="Times New Roman"/>
          <w:sz w:val="24"/>
        </w:rPr>
      </w:pPr>
      <w:r>
        <w:rPr>
          <w:rFonts w:ascii="Times New Roman" w:hAnsi="Times New Roman" w:cs="Times New Roman"/>
          <w:sz w:val="24"/>
        </w:rPr>
        <w:t>E</w:t>
      </w:r>
      <w:r w:rsidR="00A85F30">
        <w:rPr>
          <w:rFonts w:ascii="Times New Roman" w:hAnsi="Times New Roman" w:cs="Times New Roman"/>
          <w:sz w:val="24"/>
        </w:rPr>
        <w:t>xplain to them that they are going to use the</w:t>
      </w:r>
      <w:r w:rsidR="00840305">
        <w:rPr>
          <w:rFonts w:ascii="Times New Roman" w:hAnsi="Times New Roman" w:cs="Times New Roman"/>
          <w:sz w:val="24"/>
        </w:rPr>
        <w:t>ir</w:t>
      </w:r>
      <w:r w:rsidR="00A85F30">
        <w:rPr>
          <w:rFonts w:ascii="Times New Roman" w:hAnsi="Times New Roman" w:cs="Times New Roman"/>
          <w:sz w:val="24"/>
        </w:rPr>
        <w:t xml:space="preserve"> pattern blocks to create</w:t>
      </w:r>
      <w:r w:rsidR="00840305">
        <w:rPr>
          <w:rFonts w:ascii="Times New Roman" w:hAnsi="Times New Roman" w:cs="Times New Roman"/>
          <w:sz w:val="24"/>
        </w:rPr>
        <w:t xml:space="preserve"> equilateral</w:t>
      </w:r>
      <w:r w:rsidR="00A85F30">
        <w:rPr>
          <w:rFonts w:ascii="Times New Roman" w:hAnsi="Times New Roman" w:cs="Times New Roman"/>
          <w:sz w:val="24"/>
        </w:rPr>
        <w:t xml:space="preserve"> triangles using 2 or more different shapes, have them use the triangle</w:t>
      </w:r>
      <w:r w:rsidR="00840305">
        <w:rPr>
          <w:rFonts w:ascii="Times New Roman" w:hAnsi="Times New Roman" w:cs="Times New Roman"/>
          <w:sz w:val="24"/>
        </w:rPr>
        <w:t xml:space="preserve"> template worksheet as a guide. Review the names of the pattern block shapes so that the students understand</w:t>
      </w:r>
      <w:r w:rsidR="00803F88">
        <w:rPr>
          <w:rFonts w:ascii="Times New Roman" w:hAnsi="Times New Roman" w:cs="Times New Roman"/>
          <w:sz w:val="24"/>
        </w:rPr>
        <w:t xml:space="preserve"> and remember</w:t>
      </w:r>
      <w:r w:rsidR="00840305">
        <w:rPr>
          <w:rFonts w:ascii="Times New Roman" w:hAnsi="Times New Roman" w:cs="Times New Roman"/>
          <w:sz w:val="24"/>
        </w:rPr>
        <w:t xml:space="preserve"> the names </w:t>
      </w:r>
      <w:r w:rsidR="00803F88">
        <w:rPr>
          <w:rFonts w:ascii="Times New Roman" w:hAnsi="Times New Roman" w:cs="Times New Roman"/>
          <w:sz w:val="24"/>
        </w:rPr>
        <w:t>when they begin to use them.</w:t>
      </w:r>
    </w:p>
    <w:p w:rsidR="000958F2" w:rsidRDefault="00A85F30" w:rsidP="00956C1B">
      <w:pPr>
        <w:pStyle w:val="NoSpacing"/>
        <w:numPr>
          <w:ilvl w:val="0"/>
          <w:numId w:val="1"/>
        </w:numPr>
        <w:rPr>
          <w:rFonts w:ascii="Times New Roman" w:hAnsi="Times New Roman" w:cs="Times New Roman"/>
          <w:sz w:val="24"/>
        </w:rPr>
      </w:pPr>
      <w:r>
        <w:rPr>
          <w:rFonts w:ascii="Times New Roman" w:hAnsi="Times New Roman" w:cs="Times New Roman"/>
          <w:sz w:val="24"/>
        </w:rPr>
        <w:t>Students then</w:t>
      </w:r>
      <w:r w:rsidR="00840305">
        <w:rPr>
          <w:rFonts w:ascii="Times New Roman" w:hAnsi="Times New Roman" w:cs="Times New Roman"/>
          <w:sz w:val="24"/>
        </w:rPr>
        <w:t xml:space="preserve"> will work together, or alone if they chose to, and work on building equilateral triangles by thinking about the different shapes that they have and deciding which of their pattern blocks will work</w:t>
      </w:r>
      <w:r w:rsidR="00803F88">
        <w:rPr>
          <w:rFonts w:ascii="Times New Roman" w:hAnsi="Times New Roman" w:cs="Times New Roman"/>
          <w:sz w:val="24"/>
        </w:rPr>
        <w:t xml:space="preserve"> and which will</w:t>
      </w:r>
      <w:r w:rsidR="00840305">
        <w:rPr>
          <w:rFonts w:ascii="Times New Roman" w:hAnsi="Times New Roman" w:cs="Times New Roman"/>
          <w:sz w:val="24"/>
        </w:rPr>
        <w:t xml:space="preserve"> not work to create a equilateral </w:t>
      </w:r>
      <w:r w:rsidR="00840305">
        <w:rPr>
          <w:rFonts w:ascii="Times New Roman" w:hAnsi="Times New Roman" w:cs="Times New Roman"/>
          <w:sz w:val="24"/>
        </w:rPr>
        <w:lastRenderedPageBreak/>
        <w:t>triangle.</w:t>
      </w:r>
      <w:r>
        <w:rPr>
          <w:rFonts w:ascii="Times New Roman" w:hAnsi="Times New Roman" w:cs="Times New Roman"/>
          <w:sz w:val="24"/>
        </w:rPr>
        <w:t xml:space="preserve"> </w:t>
      </w:r>
      <w:r w:rsidR="00840305">
        <w:rPr>
          <w:rFonts w:ascii="Times New Roman" w:hAnsi="Times New Roman" w:cs="Times New Roman"/>
          <w:sz w:val="24"/>
        </w:rPr>
        <w:t xml:space="preserve">The students will then </w:t>
      </w:r>
      <w:r>
        <w:rPr>
          <w:rFonts w:ascii="Times New Roman" w:hAnsi="Times New Roman" w:cs="Times New Roman"/>
          <w:sz w:val="24"/>
        </w:rPr>
        <w:t>record the shapes that they use to create their triangle</w:t>
      </w:r>
      <w:r w:rsidR="000958F2">
        <w:rPr>
          <w:rFonts w:ascii="Times New Roman" w:hAnsi="Times New Roman" w:cs="Times New Roman"/>
          <w:sz w:val="24"/>
        </w:rPr>
        <w:t>s on the</w:t>
      </w:r>
      <w:r w:rsidR="00840305">
        <w:rPr>
          <w:rFonts w:ascii="Times New Roman" w:hAnsi="Times New Roman" w:cs="Times New Roman"/>
          <w:sz w:val="24"/>
        </w:rPr>
        <w:t>ir</w:t>
      </w:r>
      <w:r w:rsidR="000958F2">
        <w:rPr>
          <w:rFonts w:ascii="Times New Roman" w:hAnsi="Times New Roman" w:cs="Times New Roman"/>
          <w:sz w:val="24"/>
        </w:rPr>
        <w:t xml:space="preserve"> Shape Record worksheet.</w:t>
      </w:r>
    </w:p>
    <w:p w:rsidR="008716F2" w:rsidRDefault="008716F2" w:rsidP="00956C1B">
      <w:pPr>
        <w:pStyle w:val="NoSpacing"/>
        <w:numPr>
          <w:ilvl w:val="0"/>
          <w:numId w:val="1"/>
        </w:numPr>
        <w:rPr>
          <w:rFonts w:ascii="Times New Roman" w:hAnsi="Times New Roman" w:cs="Times New Roman"/>
          <w:sz w:val="24"/>
        </w:rPr>
      </w:pPr>
      <w:r>
        <w:rPr>
          <w:rFonts w:ascii="Times New Roman" w:hAnsi="Times New Roman" w:cs="Times New Roman"/>
          <w:sz w:val="24"/>
        </w:rPr>
        <w:t xml:space="preserve">While students are working, ask them assessment questions </w:t>
      </w:r>
      <w:r w:rsidR="008305D6">
        <w:rPr>
          <w:rFonts w:ascii="Times New Roman" w:hAnsi="Times New Roman" w:cs="Times New Roman"/>
          <w:sz w:val="24"/>
        </w:rPr>
        <w:t>to check for student understanding and explain any misconceptions.</w:t>
      </w:r>
    </w:p>
    <w:p w:rsidR="002D18D0" w:rsidRPr="000958F2" w:rsidRDefault="002D18D0" w:rsidP="00956C1B">
      <w:pPr>
        <w:pStyle w:val="NoSpacing"/>
        <w:numPr>
          <w:ilvl w:val="0"/>
          <w:numId w:val="1"/>
        </w:numPr>
        <w:rPr>
          <w:rFonts w:ascii="Times New Roman" w:hAnsi="Times New Roman" w:cs="Times New Roman"/>
          <w:sz w:val="24"/>
        </w:rPr>
      </w:pPr>
      <w:r>
        <w:rPr>
          <w:rFonts w:ascii="Times New Roman" w:hAnsi="Times New Roman" w:cs="Times New Roman"/>
          <w:sz w:val="24"/>
        </w:rPr>
        <w:t>After all students have been given time to work on building their triangles, discuss as a whole group about what shapes the students found worked the best to build their triangles and why other shapes that they tried may not have worked.</w:t>
      </w:r>
    </w:p>
    <w:p w:rsidR="00EF6B3A" w:rsidRDefault="00EF6B3A" w:rsidP="00A85F30">
      <w:pPr>
        <w:pStyle w:val="NoSpacing"/>
        <w:rPr>
          <w:rFonts w:ascii="Times New Roman" w:hAnsi="Times New Roman" w:cs="Times New Roman"/>
          <w:b/>
          <w:sz w:val="24"/>
        </w:rPr>
      </w:pPr>
    </w:p>
    <w:p w:rsidR="00A85F30" w:rsidRDefault="00A85F30" w:rsidP="00A85F30">
      <w:pPr>
        <w:pStyle w:val="NoSpacing"/>
        <w:rPr>
          <w:rFonts w:ascii="Times New Roman" w:hAnsi="Times New Roman" w:cs="Times New Roman"/>
          <w:b/>
          <w:sz w:val="24"/>
        </w:rPr>
      </w:pPr>
      <w:r>
        <w:rPr>
          <w:rFonts w:ascii="Times New Roman" w:hAnsi="Times New Roman" w:cs="Times New Roman"/>
          <w:b/>
          <w:sz w:val="24"/>
        </w:rPr>
        <w:t>Assessment:</w:t>
      </w:r>
    </w:p>
    <w:p w:rsidR="00D9012C" w:rsidRPr="00D9012C" w:rsidRDefault="00D9012C" w:rsidP="00A85F30">
      <w:pPr>
        <w:pStyle w:val="NoSpacing"/>
        <w:rPr>
          <w:rFonts w:ascii="Times New Roman" w:hAnsi="Times New Roman" w:cs="Times New Roman"/>
          <w:sz w:val="24"/>
        </w:rPr>
      </w:pPr>
      <w:r>
        <w:rPr>
          <w:rFonts w:ascii="Times New Roman" w:hAnsi="Times New Roman" w:cs="Times New Roman"/>
          <w:sz w:val="24"/>
        </w:rPr>
        <w:t>Collect the Shape Record worksheet to see if the students have completed it and if they understand what shapes can be used to make a</w:t>
      </w:r>
      <w:r w:rsidR="008716F2">
        <w:rPr>
          <w:rFonts w:ascii="Times New Roman" w:hAnsi="Times New Roman" w:cs="Times New Roman"/>
          <w:sz w:val="24"/>
        </w:rPr>
        <w:t>n equilateral</w:t>
      </w:r>
      <w:r>
        <w:rPr>
          <w:rFonts w:ascii="Times New Roman" w:hAnsi="Times New Roman" w:cs="Times New Roman"/>
          <w:sz w:val="24"/>
        </w:rPr>
        <w:t xml:space="preserve"> triangle.</w:t>
      </w:r>
      <w:r w:rsidR="00A51FF4">
        <w:rPr>
          <w:rFonts w:ascii="Times New Roman" w:hAnsi="Times New Roman" w:cs="Times New Roman"/>
          <w:sz w:val="24"/>
        </w:rPr>
        <w:t xml:space="preserve"> </w:t>
      </w:r>
      <w:r w:rsidR="008716F2">
        <w:rPr>
          <w:rFonts w:ascii="Times New Roman" w:hAnsi="Times New Roman" w:cs="Times New Roman"/>
          <w:sz w:val="24"/>
        </w:rPr>
        <w:t>Have each student explain what a triangle is and how it is different from other shapes verbally while they are working on the activity and before bringing the whole class together for the discussion, make a check mark next to their name on a running record so you know who has mastered the lesson.</w:t>
      </w:r>
    </w:p>
    <w:p w:rsidR="00A85F30" w:rsidRDefault="00A85F30" w:rsidP="00A85F30">
      <w:pPr>
        <w:pStyle w:val="NoSpacing"/>
        <w:rPr>
          <w:rFonts w:ascii="Times New Roman" w:hAnsi="Times New Roman" w:cs="Times New Roman"/>
          <w:b/>
          <w:sz w:val="24"/>
        </w:rPr>
      </w:pPr>
    </w:p>
    <w:p w:rsidR="00A85F30" w:rsidRPr="00C11F91" w:rsidRDefault="00A85F30" w:rsidP="00A85F30">
      <w:pPr>
        <w:pStyle w:val="NoSpacing"/>
        <w:rPr>
          <w:rFonts w:ascii="Times New Roman" w:hAnsi="Times New Roman" w:cs="Times New Roman"/>
          <w:b/>
          <w:sz w:val="24"/>
        </w:rPr>
      </w:pPr>
      <w:r w:rsidRPr="00C11F91">
        <w:rPr>
          <w:rFonts w:ascii="Times New Roman" w:hAnsi="Times New Roman" w:cs="Times New Roman"/>
          <w:b/>
          <w:sz w:val="24"/>
        </w:rPr>
        <w:t>Differentiation:</w:t>
      </w:r>
    </w:p>
    <w:p w:rsidR="00A85F30" w:rsidRDefault="000F72EC" w:rsidP="00A85F30">
      <w:pPr>
        <w:pStyle w:val="NoSpacing"/>
        <w:rPr>
          <w:rFonts w:ascii="Times New Roman" w:hAnsi="Times New Roman" w:cs="Times New Roman"/>
          <w:sz w:val="24"/>
        </w:rPr>
      </w:pPr>
      <w:r>
        <w:rPr>
          <w:rFonts w:ascii="Times New Roman" w:hAnsi="Times New Roman" w:cs="Times New Roman"/>
          <w:sz w:val="24"/>
        </w:rPr>
        <w:t>For higher-level learners, have students complete the activity of building triangles using the pattern blocks but without using the triangle template sheet as a guide.</w:t>
      </w:r>
      <w:r w:rsidR="00FA28AB">
        <w:rPr>
          <w:rFonts w:ascii="Times New Roman" w:hAnsi="Times New Roman" w:cs="Times New Roman"/>
          <w:sz w:val="24"/>
        </w:rPr>
        <w:t xml:space="preserve"> Tell them to try and fill the entire Shape Record sheet with different shape combinations for building triangles.</w:t>
      </w:r>
    </w:p>
    <w:p w:rsidR="000F72EC" w:rsidRPr="000F72EC" w:rsidRDefault="000F72EC" w:rsidP="00A85F30">
      <w:pPr>
        <w:pStyle w:val="NoSpacing"/>
        <w:rPr>
          <w:rFonts w:ascii="Times New Roman" w:hAnsi="Times New Roman" w:cs="Times New Roman"/>
          <w:sz w:val="24"/>
        </w:rPr>
      </w:pPr>
      <w:r>
        <w:rPr>
          <w:rFonts w:ascii="Times New Roman" w:hAnsi="Times New Roman" w:cs="Times New Roman"/>
          <w:sz w:val="24"/>
        </w:rPr>
        <w:t>For lower-level learners, have students build only two or three tr</w:t>
      </w:r>
      <w:r w:rsidR="00622722">
        <w:rPr>
          <w:rFonts w:ascii="Times New Roman" w:hAnsi="Times New Roman" w:cs="Times New Roman"/>
          <w:sz w:val="24"/>
        </w:rPr>
        <w:t>iangles with the pattern blocks or have them focus on using only two different shapes to fill their triangles.</w:t>
      </w:r>
    </w:p>
    <w:p w:rsidR="00A85F30" w:rsidRPr="00C11F91" w:rsidRDefault="00A85F30" w:rsidP="00A85F30">
      <w:pPr>
        <w:pStyle w:val="NoSpacing"/>
        <w:rPr>
          <w:rFonts w:ascii="Times New Roman" w:hAnsi="Times New Roman" w:cs="Times New Roman"/>
          <w:b/>
          <w:sz w:val="24"/>
        </w:rPr>
      </w:pPr>
    </w:p>
    <w:p w:rsidR="00A85F30" w:rsidRDefault="00A85F30" w:rsidP="00A85F30">
      <w:pPr>
        <w:pStyle w:val="NoSpacing"/>
        <w:rPr>
          <w:rFonts w:ascii="Times New Roman" w:hAnsi="Times New Roman" w:cs="Times New Roman"/>
          <w:b/>
          <w:sz w:val="24"/>
        </w:rPr>
      </w:pPr>
      <w:r w:rsidRPr="00C11F91">
        <w:rPr>
          <w:rFonts w:ascii="Times New Roman" w:hAnsi="Times New Roman" w:cs="Times New Roman"/>
          <w:b/>
          <w:sz w:val="24"/>
        </w:rPr>
        <w:t>Integration Activities:</w:t>
      </w:r>
    </w:p>
    <w:p w:rsidR="001357FE" w:rsidRPr="001357FE" w:rsidRDefault="001357FE" w:rsidP="00A85F30">
      <w:pPr>
        <w:pStyle w:val="NoSpacing"/>
        <w:rPr>
          <w:rFonts w:ascii="Times New Roman" w:hAnsi="Times New Roman" w:cs="Times New Roman"/>
          <w:sz w:val="24"/>
        </w:rPr>
      </w:pPr>
      <w:r>
        <w:rPr>
          <w:rFonts w:ascii="Times New Roman" w:hAnsi="Times New Roman" w:cs="Times New Roman"/>
          <w:sz w:val="24"/>
        </w:rPr>
        <w:t xml:space="preserve">This lesson could be integrated with Language Arts by reading the book </w:t>
      </w:r>
      <w:r w:rsidRPr="001357FE">
        <w:rPr>
          <w:rFonts w:ascii="Times New Roman" w:hAnsi="Times New Roman" w:cs="Times New Roman"/>
          <w:i/>
          <w:sz w:val="24"/>
        </w:rPr>
        <w:t>The Greedy Triangle</w:t>
      </w:r>
      <w:r>
        <w:rPr>
          <w:rFonts w:ascii="Times New Roman" w:hAnsi="Times New Roman" w:cs="Times New Roman"/>
          <w:sz w:val="24"/>
        </w:rPr>
        <w:t xml:space="preserve"> </w:t>
      </w:r>
      <w:r w:rsidR="000958F2">
        <w:rPr>
          <w:rFonts w:ascii="Times New Roman" w:hAnsi="Times New Roman" w:cs="Times New Roman"/>
          <w:sz w:val="24"/>
        </w:rPr>
        <w:t xml:space="preserve">by Marilyn Burns </w:t>
      </w:r>
      <w:r>
        <w:rPr>
          <w:rFonts w:ascii="Times New Roman" w:hAnsi="Times New Roman" w:cs="Times New Roman"/>
          <w:sz w:val="24"/>
        </w:rPr>
        <w:t>before starting the lesson so that the students can hear all of the different shape names that they will be using to build their triangles.</w:t>
      </w:r>
      <w:r w:rsidR="008305D6">
        <w:rPr>
          <w:rFonts w:ascii="Times New Roman" w:hAnsi="Times New Roman" w:cs="Times New Roman"/>
          <w:sz w:val="24"/>
        </w:rPr>
        <w:t xml:space="preserve"> You could also read this book at the end of the lesson so that the students could point out the shapes that they used to build their triangles.</w:t>
      </w:r>
    </w:p>
    <w:p w:rsidR="00A85F30" w:rsidRPr="00C11F91" w:rsidRDefault="00A85F30" w:rsidP="00A85F30">
      <w:pPr>
        <w:pStyle w:val="NoSpacing"/>
        <w:rPr>
          <w:rFonts w:ascii="Times New Roman" w:hAnsi="Times New Roman" w:cs="Times New Roman"/>
          <w:b/>
          <w:sz w:val="24"/>
        </w:rPr>
      </w:pPr>
    </w:p>
    <w:p w:rsidR="00A85F30" w:rsidRDefault="00A85F30" w:rsidP="00A85F30">
      <w:pPr>
        <w:pStyle w:val="NoSpacing"/>
        <w:rPr>
          <w:rFonts w:ascii="Times New Roman" w:hAnsi="Times New Roman" w:cs="Times New Roman"/>
          <w:b/>
          <w:sz w:val="24"/>
        </w:rPr>
      </w:pPr>
      <w:r w:rsidRPr="00C11F91">
        <w:rPr>
          <w:rFonts w:ascii="Times New Roman" w:hAnsi="Times New Roman" w:cs="Times New Roman"/>
          <w:b/>
          <w:sz w:val="24"/>
        </w:rPr>
        <w:t>Lesson Justification:</w:t>
      </w:r>
    </w:p>
    <w:p w:rsidR="00967595" w:rsidRDefault="00967595" w:rsidP="00A85F30">
      <w:pPr>
        <w:pStyle w:val="NoSpacing"/>
        <w:rPr>
          <w:rFonts w:ascii="Times New Roman" w:hAnsi="Times New Roman" w:cs="Times New Roman"/>
          <w:sz w:val="24"/>
        </w:rPr>
      </w:pPr>
      <w:r>
        <w:rPr>
          <w:rFonts w:ascii="Times New Roman" w:hAnsi="Times New Roman" w:cs="Times New Roman"/>
          <w:sz w:val="24"/>
        </w:rPr>
        <w:tab/>
      </w:r>
      <w:r w:rsidR="00F37C76">
        <w:rPr>
          <w:rFonts w:ascii="Times New Roman" w:hAnsi="Times New Roman" w:cs="Times New Roman"/>
          <w:sz w:val="24"/>
        </w:rPr>
        <w:t xml:space="preserve">I chose this lesson because it is a way to help students understand the beginning concepts of shapes and how certain shapes can be used to create new shapes. </w:t>
      </w:r>
      <w:r w:rsidR="002223AC">
        <w:rPr>
          <w:rFonts w:ascii="Times New Roman" w:hAnsi="Times New Roman" w:cs="Times New Roman"/>
          <w:sz w:val="24"/>
        </w:rPr>
        <w:t xml:space="preserve">The students will also understand a triangles defining and non-defining attributes by exploring triangles in a different way. </w:t>
      </w:r>
      <w:r w:rsidR="00F37C76">
        <w:rPr>
          <w:rFonts w:ascii="Times New Roman" w:hAnsi="Times New Roman" w:cs="Times New Roman"/>
          <w:sz w:val="24"/>
        </w:rPr>
        <w:t>Although this lesson’s main focus is on triangles, the students are also beginning to understand other shape names and properties by using them to build their triangles and writing the different shapes that they use on their worksheet.</w:t>
      </w:r>
      <w:r>
        <w:rPr>
          <w:rFonts w:ascii="Times New Roman" w:hAnsi="Times New Roman" w:cs="Times New Roman"/>
          <w:sz w:val="24"/>
        </w:rPr>
        <w:t xml:space="preserve"> </w:t>
      </w:r>
    </w:p>
    <w:p w:rsidR="00A85F30" w:rsidRPr="008305D6" w:rsidRDefault="00967595" w:rsidP="00A85F30">
      <w:pPr>
        <w:pStyle w:val="NoSpacing"/>
        <w:rPr>
          <w:rFonts w:ascii="Times New Roman" w:hAnsi="Times New Roman" w:cs="Times New Roman"/>
          <w:sz w:val="24"/>
        </w:rPr>
      </w:pPr>
      <w:r>
        <w:rPr>
          <w:rFonts w:ascii="Times New Roman" w:hAnsi="Times New Roman" w:cs="Times New Roman"/>
          <w:sz w:val="24"/>
        </w:rPr>
        <w:tab/>
        <w:t>This lesson also focuses on the NCTM Process Standards of representation, reasoning and proof, and communication. During the activity the students use both the attribute blocks and the pattern blocks to demonstrate/represent what a triangle looks like to show that they understand the properties of a triangle. The students are also using the skill of reasoning and proof because they have to think about which shapes to use to build their triangles and decide which shapes will work and which will not. After they choose which shapes to use they will be able to explain</w:t>
      </w:r>
      <w:r w:rsidR="002223AC">
        <w:rPr>
          <w:rFonts w:ascii="Times New Roman" w:hAnsi="Times New Roman" w:cs="Times New Roman"/>
          <w:sz w:val="24"/>
        </w:rPr>
        <w:t xml:space="preserve"> to the class</w:t>
      </w:r>
      <w:r>
        <w:rPr>
          <w:rFonts w:ascii="Times New Roman" w:hAnsi="Times New Roman" w:cs="Times New Roman"/>
          <w:sz w:val="24"/>
        </w:rPr>
        <w:t xml:space="preserve"> why their shapes worked in their triangles and why other shapes may not have worked. </w:t>
      </w:r>
      <w:bookmarkStart w:id="0" w:name="_GoBack"/>
      <w:bookmarkEnd w:id="0"/>
    </w:p>
    <w:p w:rsidR="000823C2" w:rsidRDefault="000823C2" w:rsidP="00A85F30">
      <w:pPr>
        <w:pStyle w:val="NoSpacing"/>
        <w:rPr>
          <w:rFonts w:ascii="Times New Roman" w:hAnsi="Times New Roman" w:cs="Times New Roman"/>
          <w:b/>
          <w:sz w:val="24"/>
        </w:rPr>
      </w:pPr>
    </w:p>
    <w:p w:rsidR="000823C2" w:rsidRDefault="000823C2" w:rsidP="00A85F30">
      <w:pPr>
        <w:pStyle w:val="NoSpacing"/>
        <w:jc w:val="center"/>
        <w:rPr>
          <w:rFonts w:ascii="Buxton Sketch" w:hAnsi="Buxton Sketch" w:cs="Times New Roman"/>
          <w:sz w:val="52"/>
          <w:u w:val="single"/>
        </w:rPr>
      </w:pPr>
    </w:p>
    <w:p w:rsidR="00A85F30" w:rsidRPr="00780260" w:rsidRDefault="00A85F30" w:rsidP="00A85F30">
      <w:pPr>
        <w:pStyle w:val="NoSpacing"/>
        <w:jc w:val="center"/>
        <w:rPr>
          <w:rFonts w:ascii="Buxton Sketch" w:hAnsi="Buxton Sketch" w:cs="Times New Roman"/>
          <w:sz w:val="52"/>
          <w:u w:val="single"/>
        </w:rPr>
      </w:pPr>
      <w:r w:rsidRPr="00780260">
        <w:rPr>
          <w:rFonts w:ascii="Buxton Sketch" w:hAnsi="Buxton Sketch" w:cs="Times New Roman"/>
          <w:sz w:val="52"/>
          <w:u w:val="single"/>
        </w:rPr>
        <w:lastRenderedPageBreak/>
        <w:t>Shape Record</w:t>
      </w:r>
    </w:p>
    <w:p w:rsidR="00A85F30" w:rsidRDefault="00A85F30" w:rsidP="00A85F30">
      <w:pPr>
        <w:pStyle w:val="NoSpacing"/>
        <w:jc w:val="center"/>
        <w:rPr>
          <w:rFonts w:ascii="Times New Roman" w:hAnsi="Times New Roman" w:cs="Times New Roman"/>
          <w:b/>
          <w:sz w:val="44"/>
        </w:rPr>
      </w:pPr>
    </w:p>
    <w:tbl>
      <w:tblPr>
        <w:tblStyle w:val="LightGrid-Accent5"/>
        <w:tblW w:w="10282" w:type="dxa"/>
        <w:tblLook w:val="04A0"/>
      </w:tblPr>
      <w:tblGrid>
        <w:gridCol w:w="5141"/>
        <w:gridCol w:w="5141"/>
      </w:tblGrid>
      <w:tr w:rsidR="00A85F30" w:rsidRPr="00780260" w:rsidTr="003F436B">
        <w:trPr>
          <w:cnfStyle w:val="100000000000"/>
          <w:trHeight w:val="900"/>
        </w:trPr>
        <w:tc>
          <w:tcPr>
            <w:cnfStyle w:val="001000000000"/>
            <w:tcW w:w="5141" w:type="dxa"/>
          </w:tcPr>
          <w:p w:rsidR="00A85F30" w:rsidRPr="002D2416" w:rsidRDefault="00A85F30" w:rsidP="002D2416">
            <w:pPr>
              <w:pStyle w:val="NoSpacing"/>
              <w:jc w:val="center"/>
              <w:rPr>
                <w:rFonts w:ascii="Buxton Sketch" w:hAnsi="Buxton Sketch" w:cs="Times New Roman"/>
                <w:b w:val="0"/>
                <w:sz w:val="36"/>
              </w:rPr>
            </w:pPr>
            <w:r w:rsidRPr="00622722">
              <w:rPr>
                <w:rFonts w:ascii="Buxton Sketch" w:hAnsi="Buxton Sketch" w:cs="Times New Roman"/>
                <w:b w:val="0"/>
                <w:sz w:val="36"/>
              </w:rPr>
              <w:t>Triangle Number</w:t>
            </w:r>
          </w:p>
        </w:tc>
        <w:tc>
          <w:tcPr>
            <w:tcW w:w="5141" w:type="dxa"/>
          </w:tcPr>
          <w:p w:rsidR="00A85F30" w:rsidRPr="002D2416" w:rsidRDefault="00A85F30" w:rsidP="003F436B">
            <w:pPr>
              <w:pStyle w:val="NoSpacing"/>
              <w:jc w:val="center"/>
              <w:cnfStyle w:val="100000000000"/>
              <w:rPr>
                <w:rFonts w:ascii="Buxton Sketch" w:hAnsi="Buxton Sketch" w:cs="Times New Roman"/>
                <w:b w:val="0"/>
                <w:sz w:val="36"/>
              </w:rPr>
            </w:pPr>
            <w:r w:rsidRPr="002D2416">
              <w:rPr>
                <w:rFonts w:ascii="Buxton Sketch" w:hAnsi="Buxton Sketch" w:cs="Times New Roman"/>
                <w:b w:val="0"/>
                <w:sz w:val="36"/>
              </w:rPr>
              <w:t>Shape Names &amp; How Many</w:t>
            </w:r>
          </w:p>
        </w:tc>
      </w:tr>
      <w:tr w:rsidR="00A85F30" w:rsidRPr="00780260" w:rsidTr="003F436B">
        <w:trPr>
          <w:cnfStyle w:val="000000100000"/>
          <w:trHeight w:val="900"/>
        </w:trPr>
        <w:tc>
          <w:tcPr>
            <w:cnfStyle w:val="001000000000"/>
            <w:tcW w:w="5141" w:type="dxa"/>
          </w:tcPr>
          <w:p w:rsidR="00A85F30" w:rsidRDefault="00A85F30" w:rsidP="003F436B">
            <w:pPr>
              <w:pStyle w:val="NoSpacing"/>
              <w:tabs>
                <w:tab w:val="center" w:pos="2286"/>
              </w:tabs>
              <w:rPr>
                <w:rFonts w:ascii="Buxton Sketch" w:hAnsi="Buxton Sketch" w:cs="Times New Roman"/>
                <w:b w:val="0"/>
                <w:sz w:val="28"/>
              </w:rPr>
            </w:pPr>
          </w:p>
          <w:p w:rsidR="00A85F30" w:rsidRPr="00780260" w:rsidRDefault="00A85F30" w:rsidP="003F436B">
            <w:pPr>
              <w:pStyle w:val="NoSpacing"/>
              <w:tabs>
                <w:tab w:val="center" w:pos="2286"/>
              </w:tabs>
              <w:rPr>
                <w:rFonts w:ascii="Times New Roman" w:hAnsi="Times New Roman" w:cs="Times New Roman"/>
                <w:sz w:val="28"/>
              </w:rPr>
            </w:pPr>
            <w:r w:rsidRPr="00780260">
              <w:rPr>
                <w:rFonts w:ascii="Buxton Sketch" w:hAnsi="Buxton Sketch" w:cs="Times New Roman"/>
                <w:b w:val="0"/>
                <w:sz w:val="28"/>
              </w:rPr>
              <w:t>EXAMPLE:</w:t>
            </w:r>
            <w:r>
              <w:rPr>
                <w:rFonts w:ascii="Times New Roman" w:hAnsi="Times New Roman" w:cs="Times New Roman"/>
                <w:b w:val="0"/>
                <w:sz w:val="28"/>
              </w:rPr>
              <w:t xml:space="preserve">             </w:t>
            </w:r>
            <w:r w:rsidRPr="00780260">
              <w:rPr>
                <w:rFonts w:ascii="Times New Roman" w:hAnsi="Times New Roman" w:cs="Times New Roman"/>
                <w:b w:val="0"/>
                <w:sz w:val="28"/>
              </w:rPr>
              <w:t>Triangle 1</w:t>
            </w:r>
          </w:p>
        </w:tc>
        <w:tc>
          <w:tcPr>
            <w:tcW w:w="5141" w:type="dxa"/>
          </w:tcPr>
          <w:p w:rsidR="00A85F30" w:rsidRDefault="00A85F30" w:rsidP="003F436B">
            <w:pPr>
              <w:pStyle w:val="NoSpacing"/>
              <w:jc w:val="center"/>
              <w:cnfStyle w:val="000000100000"/>
              <w:rPr>
                <w:rFonts w:ascii="Times New Roman" w:hAnsi="Times New Roman" w:cs="Times New Roman"/>
                <w:sz w:val="28"/>
              </w:rPr>
            </w:pPr>
          </w:p>
          <w:p w:rsidR="00A85F30" w:rsidRPr="00780260" w:rsidRDefault="00A85F30" w:rsidP="003F436B">
            <w:pPr>
              <w:pStyle w:val="NoSpacing"/>
              <w:jc w:val="center"/>
              <w:cnfStyle w:val="000000100000"/>
              <w:rPr>
                <w:rFonts w:ascii="Times New Roman" w:hAnsi="Times New Roman" w:cs="Times New Roman"/>
                <w:sz w:val="28"/>
              </w:rPr>
            </w:pPr>
            <w:r w:rsidRPr="00780260">
              <w:rPr>
                <w:rFonts w:ascii="Times New Roman" w:hAnsi="Times New Roman" w:cs="Times New Roman"/>
                <w:sz w:val="28"/>
              </w:rPr>
              <w:t>3 triangles, 1 hexagon</w:t>
            </w:r>
          </w:p>
        </w:tc>
      </w:tr>
      <w:tr w:rsidR="00A85F30" w:rsidRPr="00780260" w:rsidTr="003F436B">
        <w:trPr>
          <w:cnfStyle w:val="000000010000"/>
          <w:trHeight w:val="900"/>
        </w:trPr>
        <w:tc>
          <w:tcPr>
            <w:cnfStyle w:val="001000000000"/>
            <w:tcW w:w="5141" w:type="dxa"/>
          </w:tcPr>
          <w:p w:rsidR="00A85F30" w:rsidRPr="00780260" w:rsidRDefault="00A85F30" w:rsidP="003F436B">
            <w:pPr>
              <w:pStyle w:val="NoSpacing"/>
              <w:jc w:val="center"/>
              <w:rPr>
                <w:rFonts w:ascii="Times New Roman" w:hAnsi="Times New Roman" w:cs="Times New Roman"/>
                <w:b w:val="0"/>
                <w:sz w:val="28"/>
              </w:rPr>
            </w:pPr>
          </w:p>
        </w:tc>
        <w:tc>
          <w:tcPr>
            <w:tcW w:w="5141" w:type="dxa"/>
          </w:tcPr>
          <w:p w:rsidR="00A85F30" w:rsidRPr="0023154A" w:rsidRDefault="00A85F30" w:rsidP="0023154A">
            <w:pPr>
              <w:pStyle w:val="NoSpacing"/>
              <w:jc w:val="center"/>
              <w:cnfStyle w:val="000000010000"/>
              <w:rPr>
                <w:rFonts w:ascii="Times New Roman" w:hAnsi="Times New Roman" w:cs="Times New Roman"/>
                <w:sz w:val="28"/>
              </w:rPr>
            </w:pPr>
          </w:p>
        </w:tc>
      </w:tr>
      <w:tr w:rsidR="00A85F30" w:rsidRPr="00780260" w:rsidTr="003F436B">
        <w:trPr>
          <w:cnfStyle w:val="000000100000"/>
          <w:trHeight w:val="861"/>
        </w:trPr>
        <w:tc>
          <w:tcPr>
            <w:cnfStyle w:val="001000000000"/>
            <w:tcW w:w="5141" w:type="dxa"/>
          </w:tcPr>
          <w:p w:rsidR="00A85F30" w:rsidRPr="00780260" w:rsidRDefault="00A85F30" w:rsidP="003F436B">
            <w:pPr>
              <w:pStyle w:val="NoSpacing"/>
              <w:jc w:val="center"/>
              <w:rPr>
                <w:rFonts w:ascii="Times New Roman" w:hAnsi="Times New Roman" w:cs="Times New Roman"/>
                <w:b w:val="0"/>
                <w:sz w:val="28"/>
              </w:rPr>
            </w:pPr>
          </w:p>
        </w:tc>
        <w:tc>
          <w:tcPr>
            <w:tcW w:w="5141" w:type="dxa"/>
          </w:tcPr>
          <w:p w:rsidR="00A85F30" w:rsidRPr="0023154A" w:rsidRDefault="00A85F30" w:rsidP="0023154A">
            <w:pPr>
              <w:pStyle w:val="NoSpacing"/>
              <w:jc w:val="center"/>
              <w:cnfStyle w:val="000000100000"/>
              <w:rPr>
                <w:rFonts w:ascii="Times New Roman" w:hAnsi="Times New Roman" w:cs="Times New Roman"/>
                <w:sz w:val="28"/>
              </w:rPr>
            </w:pPr>
          </w:p>
        </w:tc>
      </w:tr>
      <w:tr w:rsidR="00A85F30" w:rsidRPr="00780260" w:rsidTr="003F436B">
        <w:trPr>
          <w:cnfStyle w:val="000000010000"/>
          <w:trHeight w:val="900"/>
        </w:trPr>
        <w:tc>
          <w:tcPr>
            <w:cnfStyle w:val="001000000000"/>
            <w:tcW w:w="5141" w:type="dxa"/>
          </w:tcPr>
          <w:p w:rsidR="00A85F30" w:rsidRPr="00780260" w:rsidRDefault="00A85F30" w:rsidP="003F436B">
            <w:pPr>
              <w:pStyle w:val="NoSpacing"/>
              <w:jc w:val="center"/>
              <w:rPr>
                <w:rFonts w:ascii="Times New Roman" w:hAnsi="Times New Roman" w:cs="Times New Roman"/>
                <w:b w:val="0"/>
                <w:sz w:val="28"/>
              </w:rPr>
            </w:pPr>
          </w:p>
        </w:tc>
        <w:tc>
          <w:tcPr>
            <w:tcW w:w="5141" w:type="dxa"/>
          </w:tcPr>
          <w:p w:rsidR="00A85F30" w:rsidRPr="0023154A" w:rsidRDefault="00A85F30" w:rsidP="0023154A">
            <w:pPr>
              <w:pStyle w:val="NoSpacing"/>
              <w:jc w:val="center"/>
              <w:cnfStyle w:val="000000010000"/>
              <w:rPr>
                <w:rFonts w:ascii="Times New Roman" w:hAnsi="Times New Roman" w:cs="Times New Roman"/>
                <w:sz w:val="28"/>
              </w:rPr>
            </w:pPr>
          </w:p>
        </w:tc>
      </w:tr>
      <w:tr w:rsidR="00A85F30" w:rsidRPr="00780260" w:rsidTr="003F436B">
        <w:trPr>
          <w:cnfStyle w:val="000000100000"/>
          <w:trHeight w:val="900"/>
        </w:trPr>
        <w:tc>
          <w:tcPr>
            <w:cnfStyle w:val="001000000000"/>
            <w:tcW w:w="5141" w:type="dxa"/>
          </w:tcPr>
          <w:p w:rsidR="00A85F30" w:rsidRPr="00780260" w:rsidRDefault="00A85F30" w:rsidP="003F436B">
            <w:pPr>
              <w:pStyle w:val="NoSpacing"/>
              <w:jc w:val="center"/>
              <w:rPr>
                <w:rFonts w:ascii="Times New Roman" w:hAnsi="Times New Roman" w:cs="Times New Roman"/>
                <w:b w:val="0"/>
                <w:sz w:val="28"/>
              </w:rPr>
            </w:pPr>
          </w:p>
        </w:tc>
        <w:tc>
          <w:tcPr>
            <w:tcW w:w="5141" w:type="dxa"/>
          </w:tcPr>
          <w:p w:rsidR="00A85F30" w:rsidRPr="001B161F" w:rsidRDefault="00A85F30" w:rsidP="001B161F">
            <w:pPr>
              <w:pStyle w:val="NoSpacing"/>
              <w:jc w:val="center"/>
              <w:cnfStyle w:val="000000100000"/>
              <w:rPr>
                <w:rFonts w:ascii="Times New Roman" w:hAnsi="Times New Roman" w:cs="Times New Roman"/>
                <w:sz w:val="28"/>
              </w:rPr>
            </w:pPr>
          </w:p>
        </w:tc>
      </w:tr>
      <w:tr w:rsidR="00A85F30" w:rsidRPr="00780260" w:rsidTr="003F436B">
        <w:trPr>
          <w:cnfStyle w:val="000000010000"/>
          <w:trHeight w:val="900"/>
        </w:trPr>
        <w:tc>
          <w:tcPr>
            <w:cnfStyle w:val="001000000000"/>
            <w:tcW w:w="5141" w:type="dxa"/>
          </w:tcPr>
          <w:p w:rsidR="00A85F30" w:rsidRPr="00780260" w:rsidRDefault="00A85F30" w:rsidP="003F436B">
            <w:pPr>
              <w:pStyle w:val="NoSpacing"/>
              <w:jc w:val="center"/>
              <w:rPr>
                <w:rFonts w:ascii="Times New Roman" w:hAnsi="Times New Roman" w:cs="Times New Roman"/>
                <w:b w:val="0"/>
                <w:sz w:val="28"/>
              </w:rPr>
            </w:pPr>
          </w:p>
        </w:tc>
        <w:tc>
          <w:tcPr>
            <w:tcW w:w="5141" w:type="dxa"/>
          </w:tcPr>
          <w:p w:rsidR="00A85F30" w:rsidRPr="001B161F" w:rsidRDefault="00A85F30" w:rsidP="001B161F">
            <w:pPr>
              <w:pStyle w:val="NoSpacing"/>
              <w:jc w:val="center"/>
              <w:cnfStyle w:val="000000010000"/>
              <w:rPr>
                <w:rFonts w:ascii="Times New Roman" w:hAnsi="Times New Roman" w:cs="Times New Roman"/>
                <w:sz w:val="28"/>
              </w:rPr>
            </w:pPr>
          </w:p>
        </w:tc>
      </w:tr>
      <w:tr w:rsidR="00A85F30" w:rsidRPr="00780260" w:rsidTr="003F436B">
        <w:trPr>
          <w:cnfStyle w:val="000000100000"/>
          <w:trHeight w:val="900"/>
        </w:trPr>
        <w:tc>
          <w:tcPr>
            <w:cnfStyle w:val="001000000000"/>
            <w:tcW w:w="5141" w:type="dxa"/>
          </w:tcPr>
          <w:p w:rsidR="00A85F30" w:rsidRPr="00780260" w:rsidRDefault="00A85F30" w:rsidP="003F436B">
            <w:pPr>
              <w:pStyle w:val="NoSpacing"/>
              <w:jc w:val="center"/>
              <w:rPr>
                <w:rFonts w:ascii="Times New Roman" w:hAnsi="Times New Roman" w:cs="Times New Roman"/>
                <w:b w:val="0"/>
                <w:sz w:val="28"/>
              </w:rPr>
            </w:pPr>
          </w:p>
        </w:tc>
        <w:tc>
          <w:tcPr>
            <w:tcW w:w="5141" w:type="dxa"/>
          </w:tcPr>
          <w:p w:rsidR="00A85F30" w:rsidRPr="001B161F" w:rsidRDefault="00A85F30" w:rsidP="001B161F">
            <w:pPr>
              <w:pStyle w:val="NoSpacing"/>
              <w:jc w:val="center"/>
              <w:cnfStyle w:val="000000100000"/>
              <w:rPr>
                <w:rFonts w:ascii="Times New Roman" w:hAnsi="Times New Roman" w:cs="Times New Roman"/>
                <w:sz w:val="28"/>
              </w:rPr>
            </w:pPr>
          </w:p>
        </w:tc>
      </w:tr>
      <w:tr w:rsidR="00A85F30" w:rsidRPr="00780260" w:rsidTr="003F436B">
        <w:trPr>
          <w:cnfStyle w:val="000000010000"/>
          <w:trHeight w:val="900"/>
        </w:trPr>
        <w:tc>
          <w:tcPr>
            <w:cnfStyle w:val="001000000000"/>
            <w:tcW w:w="5141" w:type="dxa"/>
          </w:tcPr>
          <w:p w:rsidR="00A85F30" w:rsidRPr="00780260" w:rsidRDefault="00A85F30" w:rsidP="003F436B">
            <w:pPr>
              <w:pStyle w:val="NoSpacing"/>
              <w:jc w:val="center"/>
              <w:rPr>
                <w:rFonts w:ascii="Times New Roman" w:hAnsi="Times New Roman" w:cs="Times New Roman"/>
                <w:b w:val="0"/>
                <w:sz w:val="28"/>
              </w:rPr>
            </w:pPr>
          </w:p>
        </w:tc>
        <w:tc>
          <w:tcPr>
            <w:tcW w:w="5141" w:type="dxa"/>
          </w:tcPr>
          <w:p w:rsidR="00A85F30" w:rsidRPr="001B161F" w:rsidRDefault="00A85F30" w:rsidP="001B161F">
            <w:pPr>
              <w:pStyle w:val="NoSpacing"/>
              <w:jc w:val="center"/>
              <w:cnfStyle w:val="000000010000"/>
              <w:rPr>
                <w:rFonts w:ascii="Times New Roman" w:hAnsi="Times New Roman" w:cs="Times New Roman"/>
                <w:sz w:val="28"/>
              </w:rPr>
            </w:pPr>
          </w:p>
        </w:tc>
      </w:tr>
      <w:tr w:rsidR="00622722" w:rsidRPr="00780260" w:rsidTr="003F436B">
        <w:trPr>
          <w:cnfStyle w:val="000000100000"/>
          <w:trHeight w:val="900"/>
        </w:trPr>
        <w:tc>
          <w:tcPr>
            <w:cnfStyle w:val="001000000000"/>
            <w:tcW w:w="5141" w:type="dxa"/>
          </w:tcPr>
          <w:p w:rsidR="00622722" w:rsidRPr="00780260" w:rsidRDefault="00622722" w:rsidP="003F436B">
            <w:pPr>
              <w:pStyle w:val="NoSpacing"/>
              <w:jc w:val="center"/>
              <w:rPr>
                <w:rFonts w:ascii="Times New Roman" w:hAnsi="Times New Roman" w:cs="Times New Roman"/>
                <w:b w:val="0"/>
                <w:sz w:val="28"/>
              </w:rPr>
            </w:pPr>
          </w:p>
        </w:tc>
        <w:tc>
          <w:tcPr>
            <w:tcW w:w="5141" w:type="dxa"/>
          </w:tcPr>
          <w:p w:rsidR="00622722" w:rsidRPr="001B161F" w:rsidRDefault="00622722" w:rsidP="001B161F">
            <w:pPr>
              <w:pStyle w:val="NoSpacing"/>
              <w:jc w:val="center"/>
              <w:cnfStyle w:val="000000100000"/>
              <w:rPr>
                <w:rFonts w:ascii="Times New Roman" w:hAnsi="Times New Roman" w:cs="Times New Roman"/>
                <w:sz w:val="28"/>
              </w:rPr>
            </w:pPr>
          </w:p>
        </w:tc>
      </w:tr>
    </w:tbl>
    <w:p w:rsidR="00572EBB" w:rsidRPr="00A85F30" w:rsidRDefault="00572EBB" w:rsidP="00A85F30">
      <w:pPr>
        <w:pStyle w:val="NoSpacing"/>
        <w:rPr>
          <w:rFonts w:ascii="Times New Roman" w:hAnsi="Times New Roman" w:cs="Times New Roman"/>
          <w:sz w:val="24"/>
        </w:rPr>
      </w:pPr>
    </w:p>
    <w:sectPr w:rsidR="00572EBB" w:rsidRPr="00A85F30" w:rsidSect="006E18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B3A" w:rsidRDefault="00EF6B3A" w:rsidP="00EF6B3A">
      <w:pPr>
        <w:spacing w:after="0" w:line="240" w:lineRule="auto"/>
      </w:pPr>
      <w:r>
        <w:separator/>
      </w:r>
    </w:p>
  </w:endnote>
  <w:endnote w:type="continuationSeparator" w:id="0">
    <w:p w:rsidR="00EF6B3A" w:rsidRDefault="00EF6B3A" w:rsidP="00EF6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Buxton Sketch">
    <w:altName w:val="Mistral"/>
    <w:charset w:val="00"/>
    <w:family w:val="script"/>
    <w:pitch w:val="variable"/>
    <w:sig w:usb0="00000001" w:usb1="400020D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C2" w:rsidRPr="000823C2" w:rsidRDefault="000823C2" w:rsidP="000823C2">
    <w:pPr>
      <w:pStyle w:val="NoSpacing"/>
      <w:rPr>
        <w:rFonts w:ascii="Times New Roman" w:hAnsi="Times New Roman" w:cs="Times New Roman"/>
        <w:b/>
        <w:sz w:val="24"/>
      </w:rPr>
    </w:pPr>
    <w:r w:rsidRPr="000823C2">
      <w:rPr>
        <w:rFonts w:ascii="Times New Roman" w:hAnsi="Times New Roman" w:cs="Times New Roman"/>
        <w:b/>
        <w:sz w:val="24"/>
      </w:rPr>
      <w:t>This lesson was adapted from a lesson on K-5</w:t>
    </w:r>
    <w:r>
      <w:rPr>
        <w:rFonts w:ascii="Times New Roman" w:hAnsi="Times New Roman" w:cs="Times New Roman"/>
        <w:b/>
        <w:sz w:val="24"/>
      </w:rPr>
      <w:t xml:space="preserve"> Math</w:t>
    </w:r>
    <w:r w:rsidRPr="000823C2">
      <w:rPr>
        <w:rFonts w:ascii="Times New Roman" w:hAnsi="Times New Roman" w:cs="Times New Roman"/>
        <w:b/>
        <w:sz w:val="24"/>
      </w:rPr>
      <w:t xml:space="preserve"> Teaching Resources called Pattern Block Triangles.</w:t>
    </w:r>
  </w:p>
  <w:p w:rsidR="000823C2" w:rsidRDefault="00082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B3A" w:rsidRDefault="00EF6B3A" w:rsidP="00EF6B3A">
      <w:pPr>
        <w:spacing w:after="0" w:line="240" w:lineRule="auto"/>
      </w:pPr>
      <w:r>
        <w:separator/>
      </w:r>
    </w:p>
  </w:footnote>
  <w:footnote w:type="continuationSeparator" w:id="0">
    <w:p w:rsidR="00EF6B3A" w:rsidRDefault="00EF6B3A" w:rsidP="00EF6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3A" w:rsidRPr="00EF6B3A" w:rsidRDefault="00EF6B3A" w:rsidP="00EF6B3A">
    <w:pPr>
      <w:pStyle w:val="Header"/>
      <w:jc w:val="right"/>
      <w:rPr>
        <w:rFonts w:ascii="Times New Roman" w:hAnsi="Times New Roman" w:cs="Times New Roman"/>
        <w:sz w:val="24"/>
      </w:rPr>
    </w:pPr>
    <w:r w:rsidRPr="00EF6B3A">
      <w:rPr>
        <w:rFonts w:ascii="Times New Roman" w:hAnsi="Times New Roman" w:cs="Times New Roman"/>
        <w:sz w:val="24"/>
      </w:rPr>
      <w:t>Sydney Kennedy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B75A0"/>
    <w:multiLevelType w:val="hybridMultilevel"/>
    <w:tmpl w:val="783E8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00FDF"/>
    <w:multiLevelType w:val="hybridMultilevel"/>
    <w:tmpl w:val="02060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26B84"/>
    <w:multiLevelType w:val="hybridMultilevel"/>
    <w:tmpl w:val="109EC6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tqtNW97W9ukPytAM9PZE7HvtUL4=" w:salt="fnJATUJQi+tB6lRJGvHQpg=="/>
  <w:defaultTabStop w:val="720"/>
  <w:characterSpacingControl w:val="doNotCompress"/>
  <w:footnotePr>
    <w:footnote w:id="-1"/>
    <w:footnote w:id="0"/>
  </w:footnotePr>
  <w:endnotePr>
    <w:endnote w:id="-1"/>
    <w:endnote w:id="0"/>
  </w:endnotePr>
  <w:compat/>
  <w:rsids>
    <w:rsidRoot w:val="00A85F30"/>
    <w:rsid w:val="000823C2"/>
    <w:rsid w:val="000958F2"/>
    <w:rsid w:val="000A638D"/>
    <w:rsid w:val="000F72EC"/>
    <w:rsid w:val="001357FE"/>
    <w:rsid w:val="001B161F"/>
    <w:rsid w:val="001C391D"/>
    <w:rsid w:val="001E009C"/>
    <w:rsid w:val="002223AC"/>
    <w:rsid w:val="0023154A"/>
    <w:rsid w:val="002D18D0"/>
    <w:rsid w:val="002D2416"/>
    <w:rsid w:val="003B7C16"/>
    <w:rsid w:val="00572EBB"/>
    <w:rsid w:val="00622722"/>
    <w:rsid w:val="00662D1F"/>
    <w:rsid w:val="006E18BD"/>
    <w:rsid w:val="00803F88"/>
    <w:rsid w:val="008305D6"/>
    <w:rsid w:val="00840305"/>
    <w:rsid w:val="008716F2"/>
    <w:rsid w:val="00956C1B"/>
    <w:rsid w:val="00967595"/>
    <w:rsid w:val="00A51FF4"/>
    <w:rsid w:val="00A85F30"/>
    <w:rsid w:val="00CC2776"/>
    <w:rsid w:val="00CF4948"/>
    <w:rsid w:val="00D9012C"/>
    <w:rsid w:val="00E82CC4"/>
    <w:rsid w:val="00EF6B3A"/>
    <w:rsid w:val="00F32670"/>
    <w:rsid w:val="00F37C76"/>
    <w:rsid w:val="00FA2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F30"/>
    <w:pPr>
      <w:spacing w:after="0" w:line="240" w:lineRule="auto"/>
    </w:pPr>
  </w:style>
  <w:style w:type="table" w:styleId="LightGrid-Accent5">
    <w:name w:val="Light Grid Accent 5"/>
    <w:basedOn w:val="TableNormal"/>
    <w:uiPriority w:val="62"/>
    <w:rsid w:val="00A85F3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semiHidden/>
    <w:unhideWhenUsed/>
    <w:rsid w:val="00EF6B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6B3A"/>
  </w:style>
  <w:style w:type="paragraph" w:styleId="Footer">
    <w:name w:val="footer"/>
    <w:basedOn w:val="Normal"/>
    <w:link w:val="FooterChar"/>
    <w:uiPriority w:val="99"/>
    <w:semiHidden/>
    <w:unhideWhenUsed/>
    <w:rsid w:val="00EF6B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6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F30"/>
    <w:pPr>
      <w:spacing w:after="0" w:line="240" w:lineRule="auto"/>
    </w:pPr>
  </w:style>
  <w:style w:type="table" w:styleId="LightGrid-Accent5">
    <w:name w:val="Light Grid Accent 5"/>
    <w:basedOn w:val="TableNormal"/>
    <w:uiPriority w:val="62"/>
    <w:rsid w:val="00A85F3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4854</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Carroll University</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Sydney</cp:lastModifiedBy>
  <cp:revision>2</cp:revision>
  <dcterms:created xsi:type="dcterms:W3CDTF">2012-12-07T21:27:00Z</dcterms:created>
  <dcterms:modified xsi:type="dcterms:W3CDTF">2012-12-07T21:27:00Z</dcterms:modified>
</cp:coreProperties>
</file>